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B9F4D" w14:textId="77777777" w:rsidR="00AE3986" w:rsidRDefault="00AE3986" w:rsidP="00AE3986">
      <w:pPr>
        <w:pStyle w:val="Default"/>
        <w:rPr>
          <w:sz w:val="28"/>
          <w:szCs w:val="28"/>
        </w:rPr>
      </w:pPr>
    </w:p>
    <w:p w14:paraId="5FFE4685" w14:textId="77777777" w:rsidR="00AE3986" w:rsidRDefault="00AE3986" w:rsidP="00AE3986">
      <w:pPr>
        <w:pStyle w:val="Default"/>
        <w:rPr>
          <w:sz w:val="28"/>
          <w:szCs w:val="28"/>
        </w:rPr>
      </w:pPr>
    </w:p>
    <w:p w14:paraId="16BCBA89" w14:textId="77777777" w:rsidR="00040327" w:rsidRPr="005147F8" w:rsidRDefault="00C94C64">
      <w:pPr>
        <w:pStyle w:val="Default"/>
        <w:ind w:left="720"/>
        <w:jc w:val="center"/>
        <w:rPr>
          <w:sz w:val="26"/>
          <w:szCs w:val="26"/>
        </w:rPr>
      </w:pPr>
      <w:r>
        <w:rPr>
          <w:sz w:val="28"/>
          <w:szCs w:val="28"/>
        </w:rPr>
        <w:t>The Minnesota Local Section of the American Chemical Society is pleased to</w:t>
      </w:r>
    </w:p>
    <w:p w14:paraId="1120C3FE" w14:textId="180B529E" w:rsidR="00AE3986" w:rsidRDefault="00AE3986" w:rsidP="00AE3986">
      <w:pPr>
        <w:pStyle w:val="Default"/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announce our 1</w:t>
      </w:r>
      <w:r w:rsidR="001B30EF">
        <w:rPr>
          <w:sz w:val="28"/>
          <w:szCs w:val="28"/>
        </w:rPr>
        <w:t>6</w:t>
      </w:r>
      <w:r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annual</w:t>
      </w:r>
    </w:p>
    <w:p w14:paraId="310BA82A" w14:textId="77777777" w:rsidR="00AE3986" w:rsidRDefault="00AE3986" w:rsidP="00AE3986">
      <w:pPr>
        <w:pStyle w:val="Default"/>
        <w:ind w:left="720"/>
        <w:jc w:val="center"/>
        <w:rPr>
          <w:sz w:val="28"/>
          <w:szCs w:val="28"/>
        </w:rPr>
      </w:pPr>
    </w:p>
    <w:p w14:paraId="273F1246" w14:textId="77777777" w:rsidR="00AE3986" w:rsidRDefault="00AE3986" w:rsidP="00AE3986">
      <w:pPr>
        <w:pStyle w:val="Default"/>
        <w:ind w:left="720"/>
        <w:rPr>
          <w:sz w:val="28"/>
          <w:szCs w:val="28"/>
        </w:rPr>
      </w:pPr>
    </w:p>
    <w:p w14:paraId="39ACD80E" w14:textId="77777777" w:rsidR="00AE3986" w:rsidRDefault="00AE3986" w:rsidP="00AE3986">
      <w:pPr>
        <w:pStyle w:val="Default"/>
        <w:jc w:val="center"/>
        <w:rPr>
          <w:b/>
          <w:bCs/>
          <w:sz w:val="64"/>
          <w:szCs w:val="64"/>
        </w:rPr>
      </w:pPr>
      <w:r w:rsidRPr="00E51C96">
        <w:rPr>
          <w:b/>
          <w:bCs/>
          <w:sz w:val="64"/>
          <w:szCs w:val="64"/>
        </w:rPr>
        <w:t xml:space="preserve">Chemistry Job </w:t>
      </w:r>
      <w:r>
        <w:rPr>
          <w:b/>
          <w:bCs/>
          <w:sz w:val="64"/>
          <w:szCs w:val="64"/>
        </w:rPr>
        <w:t xml:space="preserve">&amp; Recruiting </w:t>
      </w:r>
      <w:r w:rsidRPr="00E51C96">
        <w:rPr>
          <w:b/>
          <w:bCs/>
          <w:sz w:val="64"/>
          <w:szCs w:val="64"/>
        </w:rPr>
        <w:t>Fair</w:t>
      </w:r>
    </w:p>
    <w:p w14:paraId="36E955A5" w14:textId="77777777" w:rsidR="00AE3986" w:rsidRPr="00C905B7" w:rsidRDefault="00AE3986" w:rsidP="00AE3986">
      <w:pPr>
        <w:pStyle w:val="Default"/>
        <w:jc w:val="center"/>
        <w:rPr>
          <w:b/>
          <w:bCs/>
          <w:sz w:val="28"/>
          <w:szCs w:val="28"/>
        </w:rPr>
      </w:pPr>
    </w:p>
    <w:p w14:paraId="30877C80" w14:textId="77777777" w:rsidR="00AE3986" w:rsidRDefault="00AE3986" w:rsidP="00AE3986">
      <w:pPr>
        <w:pStyle w:val="Default"/>
        <w:rPr>
          <w:sz w:val="23"/>
          <w:szCs w:val="23"/>
        </w:rPr>
      </w:pPr>
    </w:p>
    <w:p w14:paraId="162E6DAD" w14:textId="77777777" w:rsidR="00040327" w:rsidRPr="005147F8" w:rsidRDefault="00C94C64">
      <w:pPr>
        <w:pStyle w:val="Default"/>
        <w:ind w:left="720"/>
        <w:jc w:val="center"/>
        <w:rPr>
          <w:sz w:val="26"/>
          <w:szCs w:val="26"/>
        </w:rPr>
      </w:pPr>
      <w:r>
        <w:rPr>
          <w:sz w:val="23"/>
          <w:szCs w:val="23"/>
        </w:rPr>
        <w:t>The Chemistry J</w:t>
      </w:r>
      <w:r w:rsidRPr="00CC7B41">
        <w:rPr>
          <w:sz w:val="23"/>
          <w:szCs w:val="23"/>
        </w:rPr>
        <w:t>ob</w:t>
      </w:r>
      <w:r>
        <w:rPr>
          <w:sz w:val="23"/>
          <w:szCs w:val="23"/>
        </w:rPr>
        <w:t xml:space="preserve"> and Recruiting Fair will be held from 4</w:t>
      </w:r>
      <w:r w:rsidR="00316823" w:rsidRPr="00316823">
        <w:rPr>
          <w:sz w:val="23"/>
          <w:szCs w:val="23"/>
        </w:rPr>
        <w:t>–</w:t>
      </w:r>
      <w:r>
        <w:rPr>
          <w:sz w:val="23"/>
          <w:szCs w:val="23"/>
        </w:rPr>
        <w:t xml:space="preserve">6 </w:t>
      </w:r>
      <w:r w:rsidR="00316823" w:rsidRPr="00316823">
        <w:rPr>
          <w:sz w:val="23"/>
          <w:szCs w:val="23"/>
        </w:rPr>
        <w:t>p.m</w:t>
      </w:r>
      <w:r>
        <w:rPr>
          <w:sz w:val="23"/>
          <w:szCs w:val="23"/>
        </w:rPr>
        <w:t>. on</w:t>
      </w:r>
      <w:r w:rsidRPr="00316823">
        <w:rPr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Thursday</w:t>
      </w:r>
      <w:r w:rsidR="00316823" w:rsidRPr="00316823">
        <w:rPr>
          <w:b/>
          <w:bCs/>
          <w:sz w:val="23"/>
          <w:szCs w:val="23"/>
        </w:rPr>
        <w:t>,</w:t>
      </w:r>
      <w:r>
        <w:rPr>
          <w:b/>
          <w:bCs/>
          <w:sz w:val="23"/>
          <w:szCs w:val="23"/>
        </w:rPr>
        <w:t xml:space="preserve"> November </w:t>
      </w:r>
      <w:r w:rsidR="00316823" w:rsidRPr="00316823">
        <w:rPr>
          <w:b/>
          <w:bCs/>
          <w:sz w:val="23"/>
          <w:szCs w:val="23"/>
        </w:rPr>
        <w:t>12</w:t>
      </w:r>
      <w:r>
        <w:rPr>
          <w:b/>
          <w:bCs/>
          <w:sz w:val="23"/>
          <w:szCs w:val="23"/>
        </w:rPr>
        <w:t>, 2026</w:t>
      </w:r>
      <w:r w:rsidR="00316823" w:rsidRPr="00316823">
        <w:rPr>
          <w:b/>
          <w:bCs/>
          <w:sz w:val="23"/>
          <w:szCs w:val="23"/>
        </w:rPr>
        <w:t>,</w:t>
      </w:r>
      <w:r w:rsidRPr="00316823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at the </w:t>
      </w:r>
      <w:r w:rsidRPr="00754D7D">
        <w:rPr>
          <w:b/>
          <w:bCs/>
          <w:sz w:val="23"/>
          <w:szCs w:val="23"/>
        </w:rPr>
        <w:t xml:space="preserve">Science Education </w:t>
      </w:r>
      <w:r>
        <w:rPr>
          <w:b/>
          <w:bCs/>
          <w:sz w:val="23"/>
          <w:szCs w:val="23"/>
        </w:rPr>
        <w:t>C</w:t>
      </w:r>
      <w:r w:rsidRPr="00754D7D">
        <w:rPr>
          <w:b/>
          <w:bCs/>
          <w:sz w:val="23"/>
          <w:szCs w:val="23"/>
        </w:rPr>
        <w:t>enter</w:t>
      </w:r>
      <w:r>
        <w:rPr>
          <w:sz w:val="23"/>
          <w:szCs w:val="23"/>
        </w:rPr>
        <w:t xml:space="preserve"> of </w:t>
      </w:r>
      <w:r>
        <w:rPr>
          <w:b/>
          <w:bCs/>
          <w:sz w:val="23"/>
          <w:szCs w:val="23"/>
        </w:rPr>
        <w:t>Metropolitan State University</w:t>
      </w:r>
      <w:r w:rsidRPr="00316823">
        <w:rPr>
          <w:sz w:val="23"/>
          <w:szCs w:val="23"/>
        </w:rPr>
        <w:t xml:space="preserve"> </w:t>
      </w:r>
      <w:r>
        <w:rPr>
          <w:sz w:val="23"/>
          <w:szCs w:val="23"/>
        </w:rPr>
        <w:t>in Saint Paul, MN.</w:t>
      </w:r>
    </w:p>
    <w:p w14:paraId="109B0865" w14:textId="77777777" w:rsidR="00AE3986" w:rsidRDefault="00AE3986" w:rsidP="00AE3986">
      <w:pPr>
        <w:pStyle w:val="Default"/>
        <w:ind w:left="720"/>
        <w:jc w:val="center"/>
        <w:rPr>
          <w:sz w:val="23"/>
          <w:szCs w:val="23"/>
        </w:rPr>
      </w:pPr>
    </w:p>
    <w:p w14:paraId="269DC4FD" w14:textId="4FC7E487" w:rsidR="00AE3986" w:rsidRDefault="004866BA" w:rsidP="00AE3986">
      <w:pPr>
        <w:pStyle w:val="Default"/>
        <w:ind w:left="720"/>
        <w:jc w:val="center"/>
        <w:rPr>
          <w:sz w:val="23"/>
          <w:szCs w:val="23"/>
        </w:rPr>
      </w:pPr>
      <w:r>
        <w:rPr>
          <w:b/>
          <w:sz w:val="23"/>
          <w:szCs w:val="23"/>
        </w:rPr>
        <w:t>Past</w:t>
      </w:r>
      <w:r w:rsidR="00040327">
        <w:rPr>
          <w:b/>
          <w:sz w:val="23"/>
          <w:szCs w:val="23"/>
        </w:rPr>
        <w:t xml:space="preserve"> attending companies and org</w:t>
      </w:r>
      <w:r w:rsidR="00562331">
        <w:rPr>
          <w:b/>
          <w:sz w:val="23"/>
          <w:szCs w:val="23"/>
        </w:rPr>
        <w:t xml:space="preserve">anizations </w:t>
      </w:r>
      <w:r w:rsidR="00040327">
        <w:rPr>
          <w:b/>
          <w:sz w:val="23"/>
          <w:szCs w:val="23"/>
        </w:rPr>
        <w:t>include:</w:t>
      </w:r>
    </w:p>
    <w:p w14:paraId="0D9ADD87" w14:textId="77777777" w:rsidR="00AE3986" w:rsidRDefault="00AE3986" w:rsidP="00AE3986">
      <w:pPr>
        <w:pStyle w:val="Default"/>
        <w:ind w:left="720"/>
        <w:rPr>
          <w:sz w:val="23"/>
          <w:szCs w:val="23"/>
        </w:rPr>
      </w:pPr>
    </w:p>
    <w:p w14:paraId="2272A9D1" w14:textId="77777777" w:rsidR="00040327" w:rsidRPr="005147F8" w:rsidRDefault="00C94C64" w:rsidP="0070345C">
      <w:pPr>
        <w:rPr>
          <w:sz w:val="26"/>
          <w:szCs w:val="26"/>
        </w:rPr>
      </w:pPr>
      <w:r>
        <w:rPr>
          <w:sz w:val="28"/>
          <w:szCs w:val="28"/>
        </w:rPr>
        <w:t xml:space="preserve">3M, </w:t>
      </w:r>
      <w:proofErr w:type="spellStart"/>
      <w:r w:rsidR="00A31F26" w:rsidRPr="00A31F26">
        <w:rPr>
          <w:sz w:val="28"/>
          <w:szCs w:val="28"/>
        </w:rPr>
        <w:t>Actalent</w:t>
      </w:r>
      <w:proofErr w:type="spellEnd"/>
      <w:r w:rsidR="00A31F26" w:rsidRPr="00A31F26">
        <w:rPr>
          <w:sz w:val="28"/>
          <w:szCs w:val="28"/>
        </w:rPr>
        <w:t xml:space="preserve">, </w:t>
      </w:r>
      <w:r w:rsidRPr="00F00C2C">
        <w:rPr>
          <w:sz w:val="28"/>
          <w:szCs w:val="28"/>
        </w:rPr>
        <w:t xml:space="preserve">Claros </w:t>
      </w:r>
      <w:r w:rsidRPr="00204E4F">
        <w:rPr>
          <w:sz w:val="28"/>
          <w:szCs w:val="28"/>
        </w:rPr>
        <w:t xml:space="preserve">Technologies, </w:t>
      </w:r>
      <w:proofErr w:type="spellStart"/>
      <w:r w:rsidR="00A31F26" w:rsidRPr="00A31F26">
        <w:rPr>
          <w:sz w:val="28"/>
          <w:szCs w:val="28"/>
        </w:rPr>
        <w:t>Cortec</w:t>
      </w:r>
      <w:proofErr w:type="spellEnd"/>
      <w:r w:rsidR="00A31F26" w:rsidRPr="00A31F26">
        <w:rPr>
          <w:sz w:val="28"/>
          <w:szCs w:val="28"/>
        </w:rPr>
        <w:t xml:space="preserve"> Corporation, H.B. Fuller, </w:t>
      </w:r>
      <w:r w:rsidRPr="00204E4F">
        <w:rPr>
          <w:sz w:val="28"/>
          <w:szCs w:val="28"/>
        </w:rPr>
        <w:t xml:space="preserve">Hormel, </w:t>
      </w:r>
      <w:r w:rsidR="00A31F26" w:rsidRPr="00A31F26">
        <w:rPr>
          <w:sz w:val="28"/>
          <w:szCs w:val="28"/>
        </w:rPr>
        <w:t xml:space="preserve">North American Scientific Associates, </w:t>
      </w:r>
      <w:r w:rsidRPr="00204E4F">
        <w:rPr>
          <w:sz w:val="28"/>
          <w:szCs w:val="28"/>
        </w:rPr>
        <w:t>Pace Analytical, Sherwin</w:t>
      </w:r>
      <w:r w:rsidR="00A31F26" w:rsidRPr="00A31F26">
        <w:rPr>
          <w:sz w:val="28"/>
          <w:szCs w:val="28"/>
        </w:rPr>
        <w:t>-</w:t>
      </w:r>
      <w:r w:rsidRPr="00204E4F">
        <w:rPr>
          <w:sz w:val="28"/>
          <w:szCs w:val="28"/>
        </w:rPr>
        <w:t>Williams, Superior Nano, U</w:t>
      </w:r>
      <w:r>
        <w:rPr>
          <w:sz w:val="28"/>
          <w:szCs w:val="28"/>
        </w:rPr>
        <w:t>niversity of Minnesota Department of</w:t>
      </w:r>
      <w:r w:rsidRPr="00204E4F">
        <w:rPr>
          <w:sz w:val="28"/>
          <w:szCs w:val="28"/>
        </w:rPr>
        <w:t xml:space="preserve"> </w:t>
      </w:r>
      <w:r w:rsidR="00A31F26" w:rsidRPr="00A31F26">
        <w:rPr>
          <w:sz w:val="28"/>
          <w:szCs w:val="28"/>
        </w:rPr>
        <w:t>Medicinal Chemistry</w:t>
      </w:r>
      <w:r w:rsidRPr="00204E4F">
        <w:rPr>
          <w:sz w:val="28"/>
          <w:szCs w:val="28"/>
        </w:rPr>
        <w:t>, U</w:t>
      </w:r>
      <w:r>
        <w:rPr>
          <w:sz w:val="28"/>
          <w:szCs w:val="28"/>
        </w:rPr>
        <w:t>niversity of Minnesota Department of</w:t>
      </w:r>
      <w:r w:rsidRPr="00204E4F">
        <w:rPr>
          <w:sz w:val="28"/>
          <w:szCs w:val="28"/>
        </w:rPr>
        <w:t xml:space="preserve"> Environmental Chemistry, U</w:t>
      </w:r>
      <w:r>
        <w:rPr>
          <w:sz w:val="28"/>
          <w:szCs w:val="28"/>
        </w:rPr>
        <w:t>niversity of Minnesota Department of</w:t>
      </w:r>
      <w:r w:rsidRPr="00204E4F">
        <w:rPr>
          <w:sz w:val="28"/>
          <w:szCs w:val="28"/>
        </w:rPr>
        <w:t xml:space="preserve"> Chemistry, </w:t>
      </w:r>
      <w:proofErr w:type="spellStart"/>
      <w:r>
        <w:rPr>
          <w:sz w:val="28"/>
          <w:szCs w:val="28"/>
        </w:rPr>
        <w:t>WuXi</w:t>
      </w:r>
      <w:proofErr w:type="spellEnd"/>
      <w:r>
        <w:rPr>
          <w:sz w:val="28"/>
          <w:szCs w:val="28"/>
        </w:rPr>
        <w:t xml:space="preserve"> AppTec, </w:t>
      </w:r>
      <w:r w:rsidR="00A31F26" w:rsidRPr="00A31F26">
        <w:rPr>
          <w:sz w:val="28"/>
          <w:szCs w:val="28"/>
        </w:rPr>
        <w:t xml:space="preserve">and </w:t>
      </w:r>
      <w:r w:rsidRPr="00204E4F">
        <w:rPr>
          <w:sz w:val="28"/>
          <w:szCs w:val="28"/>
        </w:rPr>
        <w:t xml:space="preserve">How to </w:t>
      </w:r>
      <w:r w:rsidR="00A31F26" w:rsidRPr="00A31F26">
        <w:rPr>
          <w:sz w:val="28"/>
          <w:szCs w:val="28"/>
        </w:rPr>
        <w:t>Become</w:t>
      </w:r>
      <w:r w:rsidRPr="00204E4F">
        <w:rPr>
          <w:sz w:val="28"/>
          <w:szCs w:val="28"/>
        </w:rPr>
        <w:t xml:space="preserve"> a High School Chemistry Teacher</w:t>
      </w:r>
    </w:p>
    <w:p w14:paraId="41650CE4" w14:textId="77777777" w:rsidR="00AE3986" w:rsidRDefault="00AE3986" w:rsidP="00AE3986">
      <w:pPr>
        <w:pStyle w:val="Default"/>
        <w:rPr>
          <w:b/>
          <w:bCs/>
          <w:i/>
          <w:iCs/>
          <w:sz w:val="32"/>
          <w:szCs w:val="32"/>
        </w:rPr>
      </w:pPr>
    </w:p>
    <w:p w14:paraId="5CAC6B61" w14:textId="77777777" w:rsidR="00AE3986" w:rsidRPr="001F61F4" w:rsidRDefault="00AE3986" w:rsidP="00AE3986">
      <w:pPr>
        <w:pStyle w:val="Default"/>
        <w:ind w:left="720"/>
        <w:jc w:val="center"/>
        <w:rPr>
          <w:bCs/>
          <w:i/>
          <w:iCs/>
          <w:sz w:val="32"/>
          <w:szCs w:val="32"/>
        </w:rPr>
      </w:pPr>
    </w:p>
    <w:p w14:paraId="4E08E185" w14:textId="77777777" w:rsidR="00040327" w:rsidRPr="005147F8" w:rsidRDefault="00C94C64">
      <w:pPr>
        <w:pStyle w:val="Default"/>
        <w:ind w:left="720"/>
        <w:jc w:val="center"/>
        <w:rPr>
          <w:sz w:val="26"/>
          <w:szCs w:val="26"/>
        </w:rPr>
      </w:pPr>
      <w:r>
        <w:rPr>
          <w:b/>
          <w:bCs/>
          <w:i/>
          <w:iCs/>
          <w:sz w:val="32"/>
          <w:szCs w:val="32"/>
        </w:rPr>
        <w:t>4</w:t>
      </w:r>
      <w:r w:rsidR="001A314C" w:rsidRPr="001A314C">
        <w:rPr>
          <w:b/>
          <w:bCs/>
          <w:i/>
          <w:iCs/>
          <w:sz w:val="32"/>
          <w:szCs w:val="32"/>
        </w:rPr>
        <w:t>–</w:t>
      </w:r>
      <w:r>
        <w:rPr>
          <w:b/>
          <w:bCs/>
          <w:i/>
          <w:iCs/>
          <w:sz w:val="32"/>
          <w:szCs w:val="32"/>
        </w:rPr>
        <w:t xml:space="preserve">6 </w:t>
      </w:r>
      <w:r w:rsidR="001A314C" w:rsidRPr="001A314C">
        <w:rPr>
          <w:b/>
          <w:bCs/>
          <w:i/>
          <w:iCs/>
          <w:sz w:val="32"/>
          <w:szCs w:val="32"/>
        </w:rPr>
        <w:t>p.m.: Meet</w:t>
      </w:r>
      <w:r w:rsidRPr="00CB5D23">
        <w:rPr>
          <w:b/>
          <w:bCs/>
          <w:i/>
          <w:iCs/>
          <w:sz w:val="32"/>
          <w:szCs w:val="32"/>
        </w:rPr>
        <w:t xml:space="preserve"> with recruiters</w:t>
      </w:r>
    </w:p>
    <w:p w14:paraId="66974D0D" w14:textId="77777777" w:rsidR="00040327" w:rsidRPr="005147F8" w:rsidRDefault="006C780E">
      <w:pPr>
        <w:pStyle w:val="Default"/>
        <w:ind w:left="720"/>
        <w:jc w:val="center"/>
        <w:rPr>
          <w:sz w:val="26"/>
          <w:szCs w:val="26"/>
        </w:rPr>
      </w:pPr>
      <w:r w:rsidRPr="006C780E">
        <w:rPr>
          <w:b/>
          <w:bCs/>
          <w:i/>
          <w:iCs/>
          <w:sz w:val="32"/>
          <w:szCs w:val="32"/>
        </w:rPr>
        <w:t>Light</w:t>
      </w:r>
      <w:r w:rsidR="00C94C64">
        <w:rPr>
          <w:b/>
          <w:bCs/>
          <w:i/>
          <w:iCs/>
          <w:sz w:val="32"/>
          <w:szCs w:val="32"/>
        </w:rPr>
        <w:t xml:space="preserve"> snacks and beverages will be served</w:t>
      </w:r>
      <w:r w:rsidRPr="006C780E">
        <w:rPr>
          <w:b/>
          <w:bCs/>
          <w:i/>
          <w:iCs/>
          <w:sz w:val="32"/>
          <w:szCs w:val="32"/>
        </w:rPr>
        <w:t>.</w:t>
      </w:r>
    </w:p>
    <w:p w14:paraId="59A283EF" w14:textId="77777777" w:rsidR="00AE3986" w:rsidRDefault="00AE3986" w:rsidP="00AE3986">
      <w:pPr>
        <w:pStyle w:val="Default"/>
        <w:ind w:left="720"/>
        <w:jc w:val="center"/>
        <w:rPr>
          <w:sz w:val="23"/>
          <w:szCs w:val="23"/>
        </w:rPr>
      </w:pPr>
    </w:p>
    <w:p w14:paraId="4AAC5525" w14:textId="77777777" w:rsidR="00AE3986" w:rsidRDefault="00AE3986" w:rsidP="00AE3986">
      <w:pPr>
        <w:pStyle w:val="Default"/>
        <w:ind w:left="720"/>
        <w:jc w:val="center"/>
        <w:rPr>
          <w:sz w:val="23"/>
          <w:szCs w:val="23"/>
        </w:rPr>
      </w:pPr>
    </w:p>
    <w:p w14:paraId="06E24B93" w14:textId="77777777" w:rsidR="00040327" w:rsidRPr="005147F8" w:rsidRDefault="00C94C64">
      <w:pPr>
        <w:pStyle w:val="Default"/>
        <w:ind w:left="720"/>
        <w:jc w:val="both"/>
        <w:rPr>
          <w:sz w:val="26"/>
          <w:szCs w:val="26"/>
        </w:rPr>
      </w:pPr>
      <w:r>
        <w:rPr>
          <w:sz w:val="23"/>
          <w:szCs w:val="23"/>
        </w:rPr>
        <w:t xml:space="preserve">This event is an opportunity to </w:t>
      </w:r>
      <w:proofErr w:type="gramStart"/>
      <w:r>
        <w:rPr>
          <w:sz w:val="23"/>
          <w:szCs w:val="23"/>
        </w:rPr>
        <w:t>meet with</w:t>
      </w:r>
      <w:proofErr w:type="gramEnd"/>
      <w:r>
        <w:rPr>
          <w:sz w:val="23"/>
          <w:szCs w:val="23"/>
        </w:rPr>
        <w:t xml:space="preserve"> technical recruiters from the Twin Cities area and is open to professionals and students </w:t>
      </w:r>
      <w:r w:rsidR="007B6E81" w:rsidRPr="007B6E81">
        <w:rPr>
          <w:sz w:val="23"/>
          <w:szCs w:val="23"/>
        </w:rPr>
        <w:t>in</w:t>
      </w:r>
      <w:r>
        <w:rPr>
          <w:sz w:val="23"/>
          <w:szCs w:val="23"/>
        </w:rPr>
        <w:t xml:space="preserve"> chemistry and related fields. Sophomore and junior chemistry </w:t>
      </w:r>
      <w:r w:rsidRPr="009327A0">
        <w:rPr>
          <w:sz w:val="23"/>
          <w:szCs w:val="23"/>
        </w:rPr>
        <w:t xml:space="preserve">majors are also encouraged to attend </w:t>
      </w:r>
      <w:r w:rsidR="007B6E81" w:rsidRPr="007B6E81">
        <w:rPr>
          <w:sz w:val="23"/>
          <w:szCs w:val="23"/>
        </w:rPr>
        <w:t>and</w:t>
      </w:r>
      <w:r w:rsidRPr="009327A0">
        <w:rPr>
          <w:sz w:val="23"/>
          <w:szCs w:val="23"/>
        </w:rPr>
        <w:t xml:space="preserve"> inquire about internships.</w:t>
      </w:r>
    </w:p>
    <w:p w14:paraId="72E828EC" w14:textId="77777777" w:rsidR="00AE3986" w:rsidRPr="009327A0" w:rsidRDefault="00AE3986" w:rsidP="00AE3986">
      <w:pPr>
        <w:pStyle w:val="Default"/>
        <w:ind w:left="720"/>
        <w:jc w:val="both"/>
        <w:rPr>
          <w:sz w:val="23"/>
          <w:szCs w:val="23"/>
        </w:rPr>
      </w:pPr>
    </w:p>
    <w:p w14:paraId="29813F88" w14:textId="77777777" w:rsidR="00040327" w:rsidRPr="005147F8" w:rsidRDefault="00C94C64" w:rsidP="001D35B5">
      <w:pPr>
        <w:pStyle w:val="Default"/>
        <w:ind w:left="720"/>
        <w:jc w:val="center"/>
        <w:rPr>
          <w:sz w:val="26"/>
          <w:szCs w:val="26"/>
        </w:rPr>
      </w:pPr>
      <w:r w:rsidRPr="009327A0">
        <w:rPr>
          <w:sz w:val="23"/>
          <w:szCs w:val="23"/>
          <w:shd w:val="clear" w:color="auto" w:fill="FFFFFF" w:themeFill="background1"/>
        </w:rPr>
        <w:t xml:space="preserve">Please RSVP by November </w:t>
      </w:r>
      <w:r>
        <w:rPr>
          <w:sz w:val="23"/>
          <w:szCs w:val="23"/>
          <w:shd w:val="clear" w:color="auto" w:fill="FFFFFF" w:themeFill="background1"/>
        </w:rPr>
        <w:t>6</w:t>
      </w:r>
      <w:r w:rsidRPr="009327A0">
        <w:rPr>
          <w:sz w:val="23"/>
          <w:szCs w:val="23"/>
          <w:shd w:val="clear" w:color="auto" w:fill="FFFFFF" w:themeFill="background1"/>
          <w:vertAlign w:val="superscript"/>
        </w:rPr>
        <w:t>th</w:t>
      </w:r>
      <w:r w:rsidRPr="009327A0">
        <w:rPr>
          <w:sz w:val="23"/>
          <w:szCs w:val="23"/>
        </w:rPr>
        <w:t xml:space="preserve"> </w:t>
      </w:r>
      <w:r>
        <w:rPr>
          <w:sz w:val="23"/>
          <w:szCs w:val="23"/>
        </w:rPr>
        <w:t>to James Wollack</w:t>
      </w:r>
      <w:r w:rsidR="00CD73A0" w:rsidRPr="00CD73A0">
        <w:rPr>
          <w:sz w:val="23"/>
          <w:szCs w:val="23"/>
        </w:rPr>
        <w:t>,</w:t>
      </w:r>
      <w:r>
        <w:rPr>
          <w:sz w:val="23"/>
          <w:szCs w:val="23"/>
        </w:rPr>
        <w:t xml:space="preserve"> MNACS Industrial Relations Chair</w:t>
      </w:r>
      <w:r w:rsidR="00CD73A0" w:rsidRPr="00CD73A0">
        <w:rPr>
          <w:sz w:val="23"/>
          <w:szCs w:val="23"/>
        </w:rPr>
        <w:t>, at</w:t>
      </w:r>
      <w:r>
        <w:rPr>
          <w:sz w:val="23"/>
          <w:szCs w:val="23"/>
        </w:rPr>
        <w:t xml:space="preserve"> jwwollack@gmail.com</w:t>
      </w:r>
      <w:r w:rsidR="00CD73A0" w:rsidRPr="00CD73A0">
        <w:rPr>
          <w:sz w:val="23"/>
          <w:szCs w:val="23"/>
        </w:rPr>
        <w:t>.</w:t>
      </w:r>
    </w:p>
    <w:p w14:paraId="468666BA" w14:textId="77777777" w:rsidR="006C33A2" w:rsidRDefault="006C33A2" w:rsidP="00AE3986">
      <w:pPr>
        <w:pStyle w:val="Default"/>
        <w:ind w:left="720"/>
        <w:jc w:val="both"/>
        <w:rPr>
          <w:sz w:val="23"/>
          <w:szCs w:val="23"/>
          <w:highlight w:val="yellow"/>
        </w:rPr>
      </w:pPr>
    </w:p>
    <w:p w14:paraId="01FE2017" w14:textId="72C0A3D8" w:rsidR="003D601C" w:rsidRPr="003D601C" w:rsidRDefault="003D601C" w:rsidP="003D601C">
      <w:pPr>
        <w:pStyle w:val="BodyText"/>
        <w:ind w:left="720"/>
        <w:rPr>
          <w:sz w:val="36"/>
        </w:rPr>
      </w:pPr>
    </w:p>
    <w:p w14:paraId="482204A2" w14:textId="1A45C751" w:rsidR="003D601C" w:rsidRDefault="003D601C" w:rsidP="00C14C04">
      <w:pPr>
        <w:pStyle w:val="Default"/>
        <w:tabs>
          <w:tab w:val="left" w:pos="1800"/>
        </w:tabs>
        <w:ind w:left="1800" w:hanging="1080"/>
        <w:rPr>
          <w:sz w:val="26"/>
          <w:szCs w:val="26"/>
        </w:rPr>
      </w:pPr>
    </w:p>
    <w:p w14:paraId="13AB808C" w14:textId="77777777" w:rsidR="00040327" w:rsidRDefault="00040327" w:rsidP="00C14C04">
      <w:pPr>
        <w:pStyle w:val="Default"/>
        <w:tabs>
          <w:tab w:val="left" w:pos="1800"/>
        </w:tabs>
        <w:ind w:left="1800" w:hanging="1080"/>
        <w:rPr>
          <w:sz w:val="26"/>
          <w:szCs w:val="26"/>
        </w:rPr>
      </w:pPr>
    </w:p>
    <w:p w14:paraId="5C61E221" w14:textId="77777777" w:rsidR="00040327" w:rsidRPr="005147F8" w:rsidRDefault="00040327" w:rsidP="00624B2F">
      <w:pPr>
        <w:pStyle w:val="Default"/>
        <w:tabs>
          <w:tab w:val="left" w:pos="1800"/>
        </w:tabs>
        <w:rPr>
          <w:sz w:val="26"/>
          <w:szCs w:val="26"/>
        </w:rPr>
      </w:pPr>
    </w:p>
    <w:sectPr w:rsidR="00040327" w:rsidRPr="005147F8" w:rsidSect="00C121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009" w:right="1000" w:bottom="1400" w:left="964" w:header="720" w:footer="78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D4976" w14:textId="77777777" w:rsidR="008840CB" w:rsidRDefault="008840CB">
      <w:r>
        <w:separator/>
      </w:r>
    </w:p>
  </w:endnote>
  <w:endnote w:type="continuationSeparator" w:id="0">
    <w:p w14:paraId="320A25C5" w14:textId="77777777" w:rsidR="008840CB" w:rsidRDefault="00884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Italic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E8CA4" w14:textId="77777777" w:rsidR="00466C9A" w:rsidRDefault="00466C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2062107" w14:textId="77777777" w:rsidR="00466C9A" w:rsidRDefault="00466C9A">
    <w:pPr>
      <w:pStyle w:val="Footer"/>
    </w:pPr>
  </w:p>
  <w:p w14:paraId="702E053F" w14:textId="77777777" w:rsidR="00466C9A" w:rsidRDefault="00466C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F4559" w14:textId="77777777" w:rsidR="00466C9A" w:rsidRDefault="00466C9A" w:rsidP="00184D1D">
    <w:pPr>
      <w:pStyle w:val="Footer"/>
      <w:ind w:left="0"/>
    </w:pPr>
  </w:p>
  <w:p w14:paraId="238421EE" w14:textId="77777777" w:rsidR="00466C9A" w:rsidRDefault="00466C9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C4792" w14:textId="77777777" w:rsidR="002351D7" w:rsidRDefault="002351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28EFF" w14:textId="77777777" w:rsidR="008840CB" w:rsidRDefault="008840CB">
      <w:r>
        <w:separator/>
      </w:r>
    </w:p>
  </w:footnote>
  <w:footnote w:type="continuationSeparator" w:id="0">
    <w:p w14:paraId="788077B7" w14:textId="77777777" w:rsidR="008840CB" w:rsidRDefault="00884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20E11" w14:textId="77777777" w:rsidR="002351D7" w:rsidRDefault="002351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9F46D" w14:textId="77777777" w:rsidR="002351D7" w:rsidRDefault="002351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1419" w:tblpY="1543"/>
      <w:tblW w:w="4146" w:type="dxa"/>
      <w:tblLook w:val="01E0" w:firstRow="1" w:lastRow="1" w:firstColumn="1" w:lastColumn="1" w:noHBand="0" w:noVBand="0"/>
    </w:tblPr>
    <w:tblGrid>
      <w:gridCol w:w="4146"/>
    </w:tblGrid>
    <w:tr w:rsidR="00466C9A" w14:paraId="42A23CE8" w14:textId="77777777" w:rsidTr="00597A20">
      <w:trPr>
        <w:trHeight w:val="670"/>
      </w:trPr>
      <w:tc>
        <w:tcPr>
          <w:tcW w:w="4146" w:type="dxa"/>
        </w:tcPr>
        <w:p w14:paraId="37EAB804" w14:textId="77777777" w:rsidR="00466C9A" w:rsidRPr="00597A20" w:rsidRDefault="006A40CF" w:rsidP="00597A20">
          <w:pPr>
            <w:tabs>
              <w:tab w:val="left" w:pos="2565"/>
            </w:tabs>
            <w:ind w:left="0"/>
            <w:rPr>
              <w:b/>
              <w:color w:val="0054A6"/>
              <w:sz w:val="48"/>
              <w:szCs w:val="48"/>
            </w:rPr>
          </w:pPr>
          <w:r>
            <w:rPr>
              <w:noProof/>
            </w:rPr>
            <w:drawing>
              <wp:inline distT="0" distB="0" distL="0" distR="0" wp14:anchorId="282E8F67" wp14:editId="1D403511">
                <wp:extent cx="1733550" cy="552450"/>
                <wp:effectExtent l="0" t="0" r="0" b="0"/>
                <wp:docPr id="1" name="Picture 1" descr="ACS_Chemistry_for_Life_CMYK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CS_Chemistry_for_Life_CMYK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355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50766BF" w14:textId="77777777" w:rsidR="00FF1E19" w:rsidRDefault="00FF1E19" w:rsidP="00FF1E19">
    <w:pPr>
      <w:autoSpaceDE w:val="0"/>
      <w:autoSpaceDN w:val="0"/>
      <w:adjustRightInd w:val="0"/>
      <w:rPr>
        <w:rFonts w:ascii="TimesNewRomanPS-BoldItalicMT" w:hAnsi="TimesNewRomanPS-BoldItalicMT" w:cs="TimesNewRomanPS-BoldItalicMT"/>
        <w:b/>
        <w:bCs/>
        <w:i/>
        <w:iCs/>
        <w:color w:val="000000"/>
        <w:sz w:val="28"/>
        <w:szCs w:val="28"/>
      </w:rPr>
    </w:pPr>
  </w:p>
  <w:p w14:paraId="67FD9EC0" w14:textId="77777777" w:rsidR="00466C9A" w:rsidRDefault="006A40C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3408E10" wp14:editId="1E96E131">
              <wp:simplePos x="0" y="0"/>
              <wp:positionH relativeFrom="page">
                <wp:posOffset>360045</wp:posOffset>
              </wp:positionH>
              <wp:positionV relativeFrom="paragraph">
                <wp:posOffset>-211455</wp:posOffset>
              </wp:positionV>
              <wp:extent cx="356235" cy="1016000"/>
              <wp:effectExtent l="0" t="0" r="0" b="0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56235" cy="1016000"/>
                      </a:xfrm>
                      <a:prstGeom prst="rect">
                        <a:avLst/>
                      </a:prstGeom>
                      <a:solidFill>
                        <a:srgbClr val="FDC8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3366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C9E6DC" id="Rectangle 1" o:spid="_x0000_s1026" style="position:absolute;margin-left:28.35pt;margin-top:-16.65pt;width:28.05pt;height:80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" fillcolor="#fdc82f" stroked="f" strokecolor="#036"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D49E56D" wp14:editId="36F34B28">
              <wp:simplePos x="0" y="0"/>
              <wp:positionH relativeFrom="page">
                <wp:posOffset>360045</wp:posOffset>
              </wp:positionH>
              <wp:positionV relativeFrom="page">
                <wp:posOffset>1260475</wp:posOffset>
              </wp:positionV>
              <wp:extent cx="356235" cy="838200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56235" cy="8382000"/>
                      </a:xfrm>
                      <a:prstGeom prst="rect">
                        <a:avLst/>
                      </a:prstGeom>
                      <a:solidFill>
                        <a:srgbClr val="0039A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3366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AA977C" id="Rectangle 2" o:spid="_x0000_s1026" style="position:absolute;margin-left:28.35pt;margin-top:99.25pt;width:28.05pt;height:660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" fillcolor="#0039a6" stroked="f" strokecolor="#036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15329"/>
    <w:multiLevelType w:val="hybridMultilevel"/>
    <w:tmpl w:val="444C8A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A93154"/>
    <w:multiLevelType w:val="hybridMultilevel"/>
    <w:tmpl w:val="5506176E"/>
    <w:lvl w:ilvl="0" w:tplc="0409000F">
      <w:start w:val="1"/>
      <w:numFmt w:val="decimal"/>
      <w:lvlText w:val="%1."/>
      <w:lvlJc w:val="left"/>
      <w:pPr>
        <w:tabs>
          <w:tab w:val="num" w:pos="1555"/>
        </w:tabs>
        <w:ind w:left="155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75"/>
        </w:tabs>
        <w:ind w:left="2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95"/>
        </w:tabs>
        <w:ind w:left="2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15"/>
        </w:tabs>
        <w:ind w:left="3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35"/>
        </w:tabs>
        <w:ind w:left="4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55"/>
        </w:tabs>
        <w:ind w:left="5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75"/>
        </w:tabs>
        <w:ind w:left="5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95"/>
        </w:tabs>
        <w:ind w:left="6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15"/>
        </w:tabs>
        <w:ind w:left="7315" w:hanging="180"/>
      </w:pPr>
    </w:lvl>
  </w:abstractNum>
  <w:abstractNum w:abstractNumId="12" w15:restartNumberingAfterBreak="0">
    <w:nsid w:val="78325FA7"/>
    <w:multiLevelType w:val="hybridMultilevel"/>
    <w:tmpl w:val="BD5E54F6"/>
    <w:lvl w:ilvl="0" w:tplc="04090001">
      <w:start w:val="1"/>
      <w:numFmt w:val="bullet"/>
      <w:lvlText w:val=""/>
      <w:lvlJc w:val="left"/>
      <w:pPr>
        <w:tabs>
          <w:tab w:val="num" w:pos="1555"/>
        </w:tabs>
        <w:ind w:left="15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75"/>
        </w:tabs>
        <w:ind w:left="22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95"/>
        </w:tabs>
        <w:ind w:left="2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15"/>
        </w:tabs>
        <w:ind w:left="3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35"/>
        </w:tabs>
        <w:ind w:left="44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55"/>
        </w:tabs>
        <w:ind w:left="5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75"/>
        </w:tabs>
        <w:ind w:left="5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95"/>
        </w:tabs>
        <w:ind w:left="65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15"/>
        </w:tabs>
        <w:ind w:left="7315" w:hanging="360"/>
      </w:pPr>
      <w:rPr>
        <w:rFonts w:ascii="Wingdings" w:hAnsi="Wingdings" w:hint="default"/>
      </w:rPr>
    </w:lvl>
  </w:abstractNum>
  <w:num w:numId="1" w16cid:durableId="1463381281">
    <w:abstractNumId w:val="12"/>
  </w:num>
  <w:num w:numId="2" w16cid:durableId="20671501">
    <w:abstractNumId w:val="11"/>
  </w:num>
  <w:num w:numId="3" w16cid:durableId="150339982">
    <w:abstractNumId w:val="9"/>
  </w:num>
  <w:num w:numId="4" w16cid:durableId="1618102375">
    <w:abstractNumId w:val="7"/>
  </w:num>
  <w:num w:numId="5" w16cid:durableId="483547223">
    <w:abstractNumId w:val="6"/>
  </w:num>
  <w:num w:numId="6" w16cid:durableId="1887794227">
    <w:abstractNumId w:val="5"/>
  </w:num>
  <w:num w:numId="7" w16cid:durableId="1903103190">
    <w:abstractNumId w:val="4"/>
  </w:num>
  <w:num w:numId="8" w16cid:durableId="1243904534">
    <w:abstractNumId w:val="8"/>
  </w:num>
  <w:num w:numId="9" w16cid:durableId="1334142171">
    <w:abstractNumId w:val="3"/>
  </w:num>
  <w:num w:numId="10" w16cid:durableId="1055005189">
    <w:abstractNumId w:val="2"/>
  </w:num>
  <w:num w:numId="11" w16cid:durableId="443043211">
    <w:abstractNumId w:val="1"/>
  </w:num>
  <w:num w:numId="12" w16cid:durableId="1973094623">
    <w:abstractNumId w:val="0"/>
  </w:num>
  <w:num w:numId="13" w16cid:durableId="12839236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50" fillcolor="#ffce34" stroke="f" strokecolor="#036">
      <v:fill color="#ffce34"/>
      <v:stroke color="#036" on="f"/>
      <o:colormru v:ext="edit" colors="#0054a6,#ffce34,#0039a6,#fdc82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09A"/>
    <w:rsid w:val="00005A37"/>
    <w:rsid w:val="00025A07"/>
    <w:rsid w:val="00026BDD"/>
    <w:rsid w:val="00036DDD"/>
    <w:rsid w:val="00040327"/>
    <w:rsid w:val="0005227F"/>
    <w:rsid w:val="00062611"/>
    <w:rsid w:val="00063B00"/>
    <w:rsid w:val="00076779"/>
    <w:rsid w:val="00091407"/>
    <w:rsid w:val="000A2C12"/>
    <w:rsid w:val="000B05C4"/>
    <w:rsid w:val="000B23E9"/>
    <w:rsid w:val="000C692B"/>
    <w:rsid w:val="000D023E"/>
    <w:rsid w:val="000D3BDA"/>
    <w:rsid w:val="000F1FA9"/>
    <w:rsid w:val="000F3F9E"/>
    <w:rsid w:val="00101010"/>
    <w:rsid w:val="00113D3E"/>
    <w:rsid w:val="0013148D"/>
    <w:rsid w:val="00137178"/>
    <w:rsid w:val="00144043"/>
    <w:rsid w:val="00157B08"/>
    <w:rsid w:val="00166B70"/>
    <w:rsid w:val="001772A3"/>
    <w:rsid w:val="00184D1D"/>
    <w:rsid w:val="0019158F"/>
    <w:rsid w:val="001949F3"/>
    <w:rsid w:val="001972AB"/>
    <w:rsid w:val="001A2D79"/>
    <w:rsid w:val="001A314C"/>
    <w:rsid w:val="001B30EF"/>
    <w:rsid w:val="001B69C7"/>
    <w:rsid w:val="001C44E2"/>
    <w:rsid w:val="001C76FB"/>
    <w:rsid w:val="001D35B5"/>
    <w:rsid w:val="001E449E"/>
    <w:rsid w:val="001E4B82"/>
    <w:rsid w:val="001F2193"/>
    <w:rsid w:val="001F62B8"/>
    <w:rsid w:val="00204E4F"/>
    <w:rsid w:val="002170C9"/>
    <w:rsid w:val="002226A3"/>
    <w:rsid w:val="00223B11"/>
    <w:rsid w:val="00232D8B"/>
    <w:rsid w:val="002351D7"/>
    <w:rsid w:val="002402CA"/>
    <w:rsid w:val="0024350E"/>
    <w:rsid w:val="00244267"/>
    <w:rsid w:val="00245177"/>
    <w:rsid w:val="00247067"/>
    <w:rsid w:val="002508EA"/>
    <w:rsid w:val="002524B1"/>
    <w:rsid w:val="00254B1A"/>
    <w:rsid w:val="00255C71"/>
    <w:rsid w:val="00256B54"/>
    <w:rsid w:val="00257315"/>
    <w:rsid w:val="00257EAF"/>
    <w:rsid w:val="00281527"/>
    <w:rsid w:val="002829AF"/>
    <w:rsid w:val="00292305"/>
    <w:rsid w:val="002A49B0"/>
    <w:rsid w:val="002C5383"/>
    <w:rsid w:val="002F1F82"/>
    <w:rsid w:val="002F31A9"/>
    <w:rsid w:val="002F6F95"/>
    <w:rsid w:val="00305BFA"/>
    <w:rsid w:val="0031233C"/>
    <w:rsid w:val="00316691"/>
    <w:rsid w:val="00316823"/>
    <w:rsid w:val="003400B0"/>
    <w:rsid w:val="00342D9E"/>
    <w:rsid w:val="00346C72"/>
    <w:rsid w:val="0035041B"/>
    <w:rsid w:val="00354860"/>
    <w:rsid w:val="00361D18"/>
    <w:rsid w:val="0036460E"/>
    <w:rsid w:val="00366E00"/>
    <w:rsid w:val="003A0B9D"/>
    <w:rsid w:val="003B4062"/>
    <w:rsid w:val="003C3B7B"/>
    <w:rsid w:val="003D601C"/>
    <w:rsid w:val="003E369A"/>
    <w:rsid w:val="00434825"/>
    <w:rsid w:val="00435EB6"/>
    <w:rsid w:val="00440F46"/>
    <w:rsid w:val="004427E4"/>
    <w:rsid w:val="004437B3"/>
    <w:rsid w:val="0045575A"/>
    <w:rsid w:val="0045750B"/>
    <w:rsid w:val="00462538"/>
    <w:rsid w:val="00464572"/>
    <w:rsid w:val="00464C36"/>
    <w:rsid w:val="004660FA"/>
    <w:rsid w:val="004661E8"/>
    <w:rsid w:val="00466C9A"/>
    <w:rsid w:val="00475AD3"/>
    <w:rsid w:val="004866BA"/>
    <w:rsid w:val="004904C8"/>
    <w:rsid w:val="00491865"/>
    <w:rsid w:val="004A5780"/>
    <w:rsid w:val="004B6F57"/>
    <w:rsid w:val="004C5381"/>
    <w:rsid w:val="004E6FA9"/>
    <w:rsid w:val="00504AD8"/>
    <w:rsid w:val="00510DEF"/>
    <w:rsid w:val="005147F8"/>
    <w:rsid w:val="005400E2"/>
    <w:rsid w:val="00552D4B"/>
    <w:rsid w:val="00557EEE"/>
    <w:rsid w:val="00562331"/>
    <w:rsid w:val="005760A6"/>
    <w:rsid w:val="00591003"/>
    <w:rsid w:val="00597A20"/>
    <w:rsid w:val="005A5388"/>
    <w:rsid w:val="005A71B7"/>
    <w:rsid w:val="005A799D"/>
    <w:rsid w:val="005C2206"/>
    <w:rsid w:val="005D69BE"/>
    <w:rsid w:val="005E2656"/>
    <w:rsid w:val="005E2BCC"/>
    <w:rsid w:val="005F3DF2"/>
    <w:rsid w:val="00601D74"/>
    <w:rsid w:val="00612660"/>
    <w:rsid w:val="00613F95"/>
    <w:rsid w:val="00624B2F"/>
    <w:rsid w:val="00635E50"/>
    <w:rsid w:val="006A40CF"/>
    <w:rsid w:val="006B0B08"/>
    <w:rsid w:val="006C33A2"/>
    <w:rsid w:val="006C780E"/>
    <w:rsid w:val="006D261A"/>
    <w:rsid w:val="006D49D8"/>
    <w:rsid w:val="00701D69"/>
    <w:rsid w:val="00740CFA"/>
    <w:rsid w:val="00744388"/>
    <w:rsid w:val="00770D52"/>
    <w:rsid w:val="00795EE7"/>
    <w:rsid w:val="007B2EA5"/>
    <w:rsid w:val="007B6E81"/>
    <w:rsid w:val="007C5D2F"/>
    <w:rsid w:val="007D6820"/>
    <w:rsid w:val="007E0CE3"/>
    <w:rsid w:val="007E3C0E"/>
    <w:rsid w:val="007E642D"/>
    <w:rsid w:val="007F1D4F"/>
    <w:rsid w:val="007F7B1D"/>
    <w:rsid w:val="00813DA9"/>
    <w:rsid w:val="0081755D"/>
    <w:rsid w:val="00821784"/>
    <w:rsid w:val="00831804"/>
    <w:rsid w:val="00843F7E"/>
    <w:rsid w:val="00860D76"/>
    <w:rsid w:val="008641E3"/>
    <w:rsid w:val="00867811"/>
    <w:rsid w:val="00870157"/>
    <w:rsid w:val="00872075"/>
    <w:rsid w:val="00875B76"/>
    <w:rsid w:val="00880F33"/>
    <w:rsid w:val="008840CB"/>
    <w:rsid w:val="00886A1E"/>
    <w:rsid w:val="008A2731"/>
    <w:rsid w:val="008A277F"/>
    <w:rsid w:val="008B3267"/>
    <w:rsid w:val="008C4884"/>
    <w:rsid w:val="008E3F19"/>
    <w:rsid w:val="008E4614"/>
    <w:rsid w:val="0090217A"/>
    <w:rsid w:val="00912135"/>
    <w:rsid w:val="009164A0"/>
    <w:rsid w:val="00927782"/>
    <w:rsid w:val="009316E6"/>
    <w:rsid w:val="00932508"/>
    <w:rsid w:val="009327A0"/>
    <w:rsid w:val="00943E5E"/>
    <w:rsid w:val="009506E4"/>
    <w:rsid w:val="00962997"/>
    <w:rsid w:val="00993922"/>
    <w:rsid w:val="009A2A3E"/>
    <w:rsid w:val="009B72B9"/>
    <w:rsid w:val="009C7C8B"/>
    <w:rsid w:val="009D14CB"/>
    <w:rsid w:val="00A00102"/>
    <w:rsid w:val="00A003AC"/>
    <w:rsid w:val="00A04A6B"/>
    <w:rsid w:val="00A141BD"/>
    <w:rsid w:val="00A212DB"/>
    <w:rsid w:val="00A31F26"/>
    <w:rsid w:val="00A406C3"/>
    <w:rsid w:val="00A40F07"/>
    <w:rsid w:val="00A457C7"/>
    <w:rsid w:val="00A6470C"/>
    <w:rsid w:val="00A67FC7"/>
    <w:rsid w:val="00A74A66"/>
    <w:rsid w:val="00A96DC7"/>
    <w:rsid w:val="00AD1F3D"/>
    <w:rsid w:val="00AD7EF8"/>
    <w:rsid w:val="00AE3986"/>
    <w:rsid w:val="00B05159"/>
    <w:rsid w:val="00B15254"/>
    <w:rsid w:val="00B30D56"/>
    <w:rsid w:val="00B476EF"/>
    <w:rsid w:val="00B83F26"/>
    <w:rsid w:val="00BA747C"/>
    <w:rsid w:val="00BE20BD"/>
    <w:rsid w:val="00BF69C6"/>
    <w:rsid w:val="00BF71E9"/>
    <w:rsid w:val="00C033EF"/>
    <w:rsid w:val="00C12043"/>
    <w:rsid w:val="00C121E6"/>
    <w:rsid w:val="00C14C04"/>
    <w:rsid w:val="00C45326"/>
    <w:rsid w:val="00C45E37"/>
    <w:rsid w:val="00C5036B"/>
    <w:rsid w:val="00C6355B"/>
    <w:rsid w:val="00C71DF7"/>
    <w:rsid w:val="00C942C9"/>
    <w:rsid w:val="00C94C64"/>
    <w:rsid w:val="00C97ABC"/>
    <w:rsid w:val="00CC7B41"/>
    <w:rsid w:val="00CD73A0"/>
    <w:rsid w:val="00CE1EC7"/>
    <w:rsid w:val="00CE2406"/>
    <w:rsid w:val="00CE2E71"/>
    <w:rsid w:val="00CF454A"/>
    <w:rsid w:val="00D25057"/>
    <w:rsid w:val="00D41E25"/>
    <w:rsid w:val="00D6229A"/>
    <w:rsid w:val="00D65C33"/>
    <w:rsid w:val="00D76EC3"/>
    <w:rsid w:val="00D82391"/>
    <w:rsid w:val="00D979C2"/>
    <w:rsid w:val="00DA6D75"/>
    <w:rsid w:val="00DB1E38"/>
    <w:rsid w:val="00DB3374"/>
    <w:rsid w:val="00DB34FC"/>
    <w:rsid w:val="00DB4923"/>
    <w:rsid w:val="00DC2032"/>
    <w:rsid w:val="00DC5C3B"/>
    <w:rsid w:val="00DE23E9"/>
    <w:rsid w:val="00E051F4"/>
    <w:rsid w:val="00E10B2A"/>
    <w:rsid w:val="00E141DD"/>
    <w:rsid w:val="00E52D7C"/>
    <w:rsid w:val="00E55889"/>
    <w:rsid w:val="00E67B8B"/>
    <w:rsid w:val="00EA2260"/>
    <w:rsid w:val="00EB7290"/>
    <w:rsid w:val="00EE46AA"/>
    <w:rsid w:val="00EF5515"/>
    <w:rsid w:val="00F02BA1"/>
    <w:rsid w:val="00F1509A"/>
    <w:rsid w:val="00F4640F"/>
    <w:rsid w:val="00F50706"/>
    <w:rsid w:val="00F66874"/>
    <w:rsid w:val="00F867AF"/>
    <w:rsid w:val="00FA0E1A"/>
    <w:rsid w:val="00FB029E"/>
    <w:rsid w:val="00FB580A"/>
    <w:rsid w:val="00FB779A"/>
    <w:rsid w:val="00FC0809"/>
    <w:rsid w:val="00FC09A3"/>
    <w:rsid w:val="00FD33EC"/>
    <w:rsid w:val="00FD36FE"/>
    <w:rsid w:val="00FD6B96"/>
    <w:rsid w:val="00FE748B"/>
    <w:rsid w:val="00FF1E19"/>
    <w:rsid w:val="00FF3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ffce34" stroke="f" strokecolor="#036">
      <v:fill color="#ffce34"/>
      <v:stroke color="#036" on="f"/>
      <o:colormru v:ext="edit" colors="#0054a6,#ffce34,#0039a6,#fdc82f"/>
    </o:shapedefaults>
    <o:shapelayout v:ext="edit">
      <o:idmap v:ext="edit" data="2"/>
    </o:shapelayout>
  </w:shapeDefaults>
  <w:decimalSymbol w:val="."/>
  <w:listSeparator w:val=","/>
  <w14:docId w14:val="76907BDC"/>
  <w15:docId w15:val="{54A652EE-16FE-45B7-8AAE-4AE5055FF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left="835"/>
    </w:pPr>
    <w:rPr>
      <w:rFonts w:ascii="Arial" w:hAnsi="Arial"/>
      <w:spacing w:val="-5"/>
    </w:rPr>
  </w:style>
  <w:style w:type="paragraph" w:styleId="Heading1">
    <w:name w:val="heading 1"/>
    <w:basedOn w:val="Normal"/>
    <w:next w:val="BodyText"/>
    <w:qFormat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  <w:sz w:val="22"/>
    </w:rPr>
  </w:style>
  <w:style w:type="paragraph" w:styleId="Heading2">
    <w:name w:val="heading 2"/>
    <w:basedOn w:val="Normal"/>
    <w:next w:val="BodyText"/>
    <w:qFormat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Heading3">
    <w:name w:val="heading 3"/>
    <w:basedOn w:val="Normal"/>
    <w:next w:val="BodyText"/>
    <w:qFormat/>
    <w:pPr>
      <w:keepNext/>
      <w:keepLines/>
      <w:spacing w:line="180" w:lineRule="atLeast"/>
      <w:ind w:left="1195"/>
      <w:outlineLvl w:val="2"/>
    </w:pPr>
    <w:rPr>
      <w:rFonts w:ascii="Arial Black" w:hAnsi="Arial Black"/>
      <w:kern w:val="28"/>
    </w:rPr>
  </w:style>
  <w:style w:type="paragraph" w:styleId="Heading4">
    <w:name w:val="heading 4"/>
    <w:basedOn w:val="Normal"/>
    <w:next w:val="BodyText"/>
    <w:qFormat/>
    <w:pPr>
      <w:keepNext/>
      <w:keepLines/>
      <w:spacing w:line="180" w:lineRule="atLeast"/>
      <w:ind w:left="1555"/>
      <w:outlineLvl w:val="3"/>
    </w:pPr>
    <w:rPr>
      <w:rFonts w:ascii="Arial Black" w:hAnsi="Arial Black"/>
      <w:spacing w:val="-2"/>
      <w:kern w:val="28"/>
      <w:sz w:val="18"/>
    </w:rPr>
  </w:style>
  <w:style w:type="paragraph" w:styleId="Heading5">
    <w:name w:val="heading 5"/>
    <w:basedOn w:val="Normal"/>
    <w:next w:val="BodyText"/>
    <w:qFormat/>
    <w:pPr>
      <w:keepNext/>
      <w:keepLines/>
      <w:spacing w:line="180" w:lineRule="atLeast"/>
      <w:ind w:left="1915"/>
      <w:outlineLvl w:val="4"/>
    </w:pPr>
    <w:rPr>
      <w:rFonts w:ascii="Arial Black" w:hAnsi="Arial Black"/>
      <w:spacing w:val="-2"/>
      <w:kern w:val="28"/>
      <w:sz w:val="18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2351D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2351D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2351D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2351D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220" w:line="180" w:lineRule="atLeast"/>
      <w:jc w:val="both"/>
    </w:pPr>
  </w:style>
  <w:style w:type="paragraph" w:styleId="Closing">
    <w:name w:val="Closing"/>
    <w:basedOn w:val="Normal"/>
    <w:pPr>
      <w:keepNext/>
      <w:spacing w:line="220" w:lineRule="atLeast"/>
    </w:pPr>
  </w:style>
  <w:style w:type="paragraph" w:customStyle="1" w:styleId="CompanyName">
    <w:name w:val="Company Name"/>
    <w:basedOn w:val="Normal"/>
    <w:pPr>
      <w:keepLines/>
      <w:shd w:val="solid" w:color="auto" w:fill="auto"/>
      <w:spacing w:line="320" w:lineRule="exact"/>
      <w:ind w:left="0"/>
    </w:pPr>
    <w:rPr>
      <w:rFonts w:ascii="Arial Black" w:hAnsi="Arial Black"/>
      <w:color w:val="FFFFFF"/>
      <w:spacing w:val="-15"/>
      <w:sz w:val="32"/>
    </w:rPr>
  </w:style>
  <w:style w:type="paragraph" w:customStyle="1" w:styleId="DocumentLabel">
    <w:name w:val="Document Label"/>
    <w:basedOn w:val="Normal"/>
    <w:next w:val="Normal"/>
    <w:pPr>
      <w:keepNext/>
      <w:keepLines/>
      <w:spacing w:before="400" w:after="120" w:line="240" w:lineRule="atLeast"/>
      <w:ind w:left="0"/>
    </w:pPr>
    <w:rPr>
      <w:rFonts w:ascii="Arial Black" w:hAnsi="Arial Black"/>
      <w:kern w:val="28"/>
      <w:sz w:val="96"/>
    </w:rPr>
  </w:style>
  <w:style w:type="paragraph" w:customStyle="1" w:styleId="Enclosure">
    <w:name w:val="Enclosure"/>
    <w:basedOn w:val="BodyText"/>
    <w:next w:val="Normal"/>
    <w:pPr>
      <w:keepLines/>
      <w:spacing w:before="220"/>
      <w:jc w:val="left"/>
    </w:pPr>
  </w:style>
  <w:style w:type="paragraph" w:customStyle="1" w:styleId="HeaderBase">
    <w:name w:val="Header Base"/>
    <w:basedOn w:val="BodyText"/>
    <w:pPr>
      <w:keepLines/>
      <w:tabs>
        <w:tab w:val="center" w:pos="4320"/>
        <w:tab w:val="right" w:pos="8640"/>
      </w:tabs>
      <w:spacing w:after="0"/>
    </w:pPr>
  </w:style>
  <w:style w:type="paragraph" w:styleId="Footer">
    <w:name w:val="footer"/>
    <w:basedOn w:val="HeaderBase"/>
    <w:pPr>
      <w:spacing w:before="600"/>
    </w:pPr>
    <w:rPr>
      <w:sz w:val="18"/>
    </w:rPr>
  </w:style>
  <w:style w:type="paragraph" w:styleId="Header">
    <w:name w:val="header"/>
    <w:basedOn w:val="HeaderBase"/>
    <w:pPr>
      <w:spacing w:after="600"/>
    </w:pPr>
  </w:style>
  <w:style w:type="paragraph" w:customStyle="1" w:styleId="HeadingBase">
    <w:name w:val="Heading Base"/>
    <w:basedOn w:val="BodyText"/>
    <w:next w:val="BodyText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MessageHeader">
    <w:name w:val="Message Header"/>
    <w:basedOn w:val="BodyText"/>
    <w:pPr>
      <w:keepLines/>
      <w:spacing w:after="120"/>
      <w:ind w:left="1555" w:hanging="720"/>
      <w:jc w:val="left"/>
    </w:pPr>
  </w:style>
  <w:style w:type="paragraph" w:customStyle="1" w:styleId="MessageHeaderFirst">
    <w:name w:val="Message Header First"/>
    <w:basedOn w:val="MessageHeader"/>
    <w:next w:val="MessageHeader"/>
    <w:pPr>
      <w:spacing w:before="220"/>
    </w:pPr>
  </w:style>
  <w:style w:type="character" w:customStyle="1" w:styleId="MessageHeaderLabel">
    <w:name w:val="Message Header Label"/>
    <w:rPr>
      <w:rFonts w:ascii="Arial Black" w:hAnsi="Arial Black"/>
      <w:spacing w:val="-10"/>
      <w:sz w:val="18"/>
    </w:rPr>
  </w:style>
  <w:style w:type="paragraph" w:customStyle="1" w:styleId="MessageHeaderLast">
    <w:name w:val="Message Header Last"/>
    <w:basedOn w:val="MessageHeader"/>
    <w:next w:val="BodyText"/>
    <w:pPr>
      <w:pBdr>
        <w:bottom w:val="single" w:sz="6" w:space="15" w:color="auto"/>
      </w:pBdr>
      <w:spacing w:after="320"/>
    </w:pPr>
  </w:style>
  <w:style w:type="paragraph" w:styleId="NormalIndent">
    <w:name w:val="Normal Indent"/>
    <w:basedOn w:val="Normal"/>
    <w:pPr>
      <w:ind w:left="1555"/>
    </w:pPr>
  </w:style>
  <w:style w:type="character" w:styleId="PageNumber">
    <w:name w:val="page number"/>
    <w:rPr>
      <w:sz w:val="18"/>
    </w:rPr>
  </w:style>
  <w:style w:type="paragraph" w:customStyle="1" w:styleId="ReturnAddress">
    <w:name w:val="Return Address"/>
    <w:basedOn w:val="Normal"/>
    <w:pPr>
      <w:keepLines/>
      <w:spacing w:line="200" w:lineRule="atLeast"/>
      <w:ind w:left="0"/>
    </w:pPr>
    <w:rPr>
      <w:spacing w:val="-2"/>
      <w:sz w:val="16"/>
    </w:rPr>
  </w:style>
  <w:style w:type="paragraph" w:styleId="Signature">
    <w:name w:val="Signature"/>
    <w:basedOn w:val="BodyText"/>
    <w:pPr>
      <w:keepNext/>
      <w:keepLines/>
      <w:spacing w:before="660" w:after="0"/>
    </w:pPr>
  </w:style>
  <w:style w:type="paragraph" w:customStyle="1" w:styleId="SignatureJobTitle">
    <w:name w:val="Signature Job Title"/>
    <w:basedOn w:val="Signature"/>
    <w:next w:val="Normal"/>
    <w:pPr>
      <w:spacing w:before="0"/>
      <w:jc w:val="left"/>
    </w:pPr>
  </w:style>
  <w:style w:type="paragraph" w:customStyle="1" w:styleId="SignatureName">
    <w:name w:val="Signature Name"/>
    <w:basedOn w:val="Signature"/>
    <w:next w:val="SignatureJobTitle"/>
    <w:pPr>
      <w:spacing w:before="720"/>
      <w:jc w:val="left"/>
    </w:pPr>
  </w:style>
  <w:style w:type="paragraph" w:styleId="BalloonText">
    <w:name w:val="Balloon Text"/>
    <w:basedOn w:val="Normal"/>
    <w:semiHidden/>
    <w:rsid w:val="002508EA"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1195" w:hanging="360"/>
    </w:pPr>
  </w:style>
  <w:style w:type="paragraph" w:styleId="List2">
    <w:name w:val="List 2"/>
    <w:basedOn w:val="Normal"/>
    <w:pPr>
      <w:ind w:left="1555" w:hanging="360"/>
    </w:pPr>
  </w:style>
  <w:style w:type="paragraph" w:styleId="List3">
    <w:name w:val="List 3"/>
    <w:basedOn w:val="Normal"/>
    <w:pPr>
      <w:ind w:left="1915" w:hanging="360"/>
    </w:pPr>
  </w:style>
  <w:style w:type="paragraph" w:styleId="List4">
    <w:name w:val="List 4"/>
    <w:basedOn w:val="Normal"/>
    <w:pPr>
      <w:ind w:left="2275" w:hanging="360"/>
    </w:pPr>
  </w:style>
  <w:style w:type="paragraph" w:styleId="List5">
    <w:name w:val="List 5"/>
    <w:basedOn w:val="Normal"/>
    <w:pPr>
      <w:ind w:left="2635" w:hanging="360"/>
    </w:pPr>
  </w:style>
  <w:style w:type="paragraph" w:styleId="ListBullet">
    <w:name w:val="List Bullet"/>
    <w:basedOn w:val="Normal"/>
    <w:autoRedefine/>
    <w:pPr>
      <w:numPr>
        <w:numId w:val="3"/>
      </w:numPr>
      <w:ind w:left="1195"/>
    </w:pPr>
  </w:style>
  <w:style w:type="paragraph" w:styleId="ListBullet2">
    <w:name w:val="List Bullet 2"/>
    <w:basedOn w:val="Normal"/>
    <w:autoRedefine/>
    <w:pPr>
      <w:numPr>
        <w:numId w:val="4"/>
      </w:numPr>
      <w:ind w:left="1555"/>
    </w:pPr>
  </w:style>
  <w:style w:type="paragraph" w:styleId="ListBullet3">
    <w:name w:val="List Bullet 3"/>
    <w:basedOn w:val="Normal"/>
    <w:autoRedefine/>
    <w:pPr>
      <w:numPr>
        <w:numId w:val="5"/>
      </w:numPr>
      <w:ind w:left="1915"/>
    </w:pPr>
  </w:style>
  <w:style w:type="paragraph" w:styleId="ListBullet4">
    <w:name w:val="List Bullet 4"/>
    <w:basedOn w:val="Normal"/>
    <w:autoRedefine/>
    <w:pPr>
      <w:numPr>
        <w:numId w:val="6"/>
      </w:numPr>
      <w:ind w:left="2275"/>
    </w:pPr>
  </w:style>
  <w:style w:type="paragraph" w:styleId="ListBullet5">
    <w:name w:val="List Bullet 5"/>
    <w:basedOn w:val="Normal"/>
    <w:autoRedefine/>
    <w:pPr>
      <w:numPr>
        <w:numId w:val="7"/>
      </w:numPr>
      <w:ind w:left="2635"/>
    </w:pPr>
  </w:style>
  <w:style w:type="paragraph" w:styleId="ListContinue">
    <w:name w:val="List Continue"/>
    <w:basedOn w:val="Normal"/>
    <w:pPr>
      <w:spacing w:after="120"/>
      <w:ind w:left="1195"/>
    </w:pPr>
  </w:style>
  <w:style w:type="paragraph" w:styleId="ListContinue2">
    <w:name w:val="List Continue 2"/>
    <w:basedOn w:val="Normal"/>
    <w:pPr>
      <w:spacing w:after="120"/>
      <w:ind w:left="1555"/>
    </w:pPr>
  </w:style>
  <w:style w:type="paragraph" w:styleId="ListContinue3">
    <w:name w:val="List Continue 3"/>
    <w:basedOn w:val="Normal"/>
    <w:pPr>
      <w:spacing w:after="120"/>
      <w:ind w:left="1915"/>
    </w:pPr>
  </w:style>
  <w:style w:type="paragraph" w:styleId="ListContinue4">
    <w:name w:val="List Continue 4"/>
    <w:basedOn w:val="Normal"/>
    <w:pPr>
      <w:spacing w:after="120"/>
      <w:ind w:left="2275"/>
    </w:pPr>
  </w:style>
  <w:style w:type="paragraph" w:styleId="ListContinue5">
    <w:name w:val="List Continue 5"/>
    <w:basedOn w:val="Normal"/>
    <w:pPr>
      <w:spacing w:after="120"/>
      <w:ind w:left="2635"/>
    </w:pPr>
  </w:style>
  <w:style w:type="paragraph" w:styleId="ListNumber">
    <w:name w:val="List Number"/>
    <w:basedOn w:val="Normal"/>
    <w:pPr>
      <w:numPr>
        <w:numId w:val="8"/>
      </w:numPr>
      <w:ind w:left="1195"/>
    </w:pPr>
  </w:style>
  <w:style w:type="paragraph" w:styleId="ListNumber2">
    <w:name w:val="List Number 2"/>
    <w:basedOn w:val="Normal"/>
    <w:pPr>
      <w:numPr>
        <w:numId w:val="9"/>
      </w:numPr>
      <w:ind w:left="1555"/>
    </w:pPr>
  </w:style>
  <w:style w:type="paragraph" w:styleId="ListNumber3">
    <w:name w:val="List Number 3"/>
    <w:basedOn w:val="Normal"/>
    <w:pPr>
      <w:numPr>
        <w:numId w:val="10"/>
      </w:numPr>
      <w:ind w:left="1915"/>
    </w:pPr>
  </w:style>
  <w:style w:type="paragraph" w:styleId="ListNumber4">
    <w:name w:val="List Number 4"/>
    <w:basedOn w:val="Normal"/>
    <w:pPr>
      <w:numPr>
        <w:numId w:val="11"/>
      </w:numPr>
      <w:ind w:left="2275"/>
    </w:pPr>
  </w:style>
  <w:style w:type="paragraph" w:styleId="ListNumber5">
    <w:name w:val="List Number 5"/>
    <w:basedOn w:val="Normal"/>
    <w:pPr>
      <w:numPr>
        <w:numId w:val="12"/>
      </w:numPr>
      <w:ind w:left="2635"/>
    </w:pPr>
  </w:style>
  <w:style w:type="table" w:styleId="TableGrid">
    <w:name w:val="Table Grid"/>
    <w:basedOn w:val="TableNormal"/>
    <w:rsid w:val="000F1FA9"/>
    <w:pPr>
      <w:ind w:left="835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400B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rsid w:val="00601D74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F867AF"/>
  </w:style>
  <w:style w:type="character" w:styleId="FollowedHyperlink">
    <w:name w:val="FollowedHyperlink"/>
    <w:basedOn w:val="DefaultParagraphFont"/>
    <w:semiHidden/>
    <w:unhideWhenUsed/>
    <w:rsid w:val="005147F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036B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2351D7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2351D7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qFormat/>
    <w:rsid w:val="002351D7"/>
    <w:rPr>
      <w:i/>
      <w:iCs/>
    </w:rPr>
  </w:style>
  <w:style w:type="character" w:customStyle="1" w:styleId="Heading6Char">
    <w:name w:val="Heading 6 Char"/>
    <w:basedOn w:val="DefaultParagraphFont"/>
    <w:link w:val="Heading6"/>
    <w:semiHidden/>
    <w:rsid w:val="002351D7"/>
    <w:rPr>
      <w:rFonts w:asciiTheme="majorHAnsi" w:eastAsiaTheme="majorEastAsia" w:hAnsiTheme="majorHAnsi" w:cstheme="majorBidi"/>
      <w:color w:val="1F4D78" w:themeColor="accent1" w:themeShade="7F"/>
      <w:spacing w:val="-5"/>
    </w:rPr>
  </w:style>
  <w:style w:type="character" w:customStyle="1" w:styleId="Heading7Char">
    <w:name w:val="Heading 7 Char"/>
    <w:basedOn w:val="DefaultParagraphFont"/>
    <w:link w:val="Heading7"/>
    <w:semiHidden/>
    <w:rsid w:val="002351D7"/>
    <w:rPr>
      <w:rFonts w:asciiTheme="majorHAnsi" w:eastAsiaTheme="majorEastAsia" w:hAnsiTheme="majorHAnsi" w:cstheme="majorBidi"/>
      <w:i/>
      <w:iCs/>
      <w:color w:val="1F4D78" w:themeColor="accent1" w:themeShade="7F"/>
      <w:spacing w:val="-5"/>
    </w:rPr>
  </w:style>
  <w:style w:type="character" w:customStyle="1" w:styleId="Heading8Char">
    <w:name w:val="Heading 8 Char"/>
    <w:basedOn w:val="DefaultParagraphFont"/>
    <w:link w:val="Heading8"/>
    <w:semiHidden/>
    <w:rsid w:val="002351D7"/>
    <w:rPr>
      <w:rFonts w:asciiTheme="majorHAnsi" w:eastAsiaTheme="majorEastAsia" w:hAnsiTheme="majorHAnsi" w:cstheme="majorBidi"/>
      <w:color w:val="272727" w:themeColor="text1" w:themeTint="D8"/>
      <w:spacing w:val="-5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2351D7"/>
    <w:rPr>
      <w:rFonts w:asciiTheme="majorHAnsi" w:eastAsiaTheme="majorEastAsia" w:hAnsiTheme="majorHAnsi" w:cstheme="majorBidi"/>
      <w:i/>
      <w:iCs/>
      <w:color w:val="272727" w:themeColor="text1" w:themeTint="D8"/>
      <w:spacing w:val="-5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2351D7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1D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1D7"/>
    <w:rPr>
      <w:rFonts w:ascii="Arial" w:hAnsi="Arial"/>
      <w:i/>
      <w:iCs/>
      <w:color w:val="5B9BD5" w:themeColor="accent1"/>
      <w:spacing w:val="-5"/>
    </w:rPr>
  </w:style>
  <w:style w:type="character" w:styleId="IntenseReference">
    <w:name w:val="Intense Reference"/>
    <w:basedOn w:val="DefaultParagraphFont"/>
    <w:uiPriority w:val="32"/>
    <w:qFormat/>
    <w:rsid w:val="002351D7"/>
    <w:rPr>
      <w:b/>
      <w:bCs/>
      <w:smallCaps/>
      <w:color w:val="5B9BD5" w:themeColor="accent1"/>
      <w:spacing w:val="5"/>
    </w:rPr>
  </w:style>
  <w:style w:type="paragraph" w:styleId="ListParagraph">
    <w:name w:val="List Paragraph"/>
    <w:basedOn w:val="Normal"/>
    <w:uiPriority w:val="34"/>
    <w:qFormat/>
    <w:rsid w:val="002351D7"/>
    <w:pPr>
      <w:ind w:left="720"/>
      <w:contextualSpacing/>
    </w:pPr>
  </w:style>
  <w:style w:type="paragraph" w:styleId="NoSpacing">
    <w:name w:val="No Spacing"/>
    <w:uiPriority w:val="1"/>
    <w:qFormat/>
    <w:rsid w:val="002351D7"/>
    <w:pPr>
      <w:ind w:left="835"/>
    </w:pPr>
    <w:rPr>
      <w:rFonts w:ascii="Arial" w:hAnsi="Arial"/>
      <w:spacing w:val="-5"/>
    </w:rPr>
  </w:style>
  <w:style w:type="paragraph" w:styleId="Quote">
    <w:name w:val="Quote"/>
    <w:basedOn w:val="Normal"/>
    <w:next w:val="Normal"/>
    <w:link w:val="QuoteChar"/>
    <w:uiPriority w:val="29"/>
    <w:qFormat/>
    <w:rsid w:val="002351D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51D7"/>
    <w:rPr>
      <w:rFonts w:ascii="Arial" w:hAnsi="Arial"/>
      <w:i/>
      <w:iCs/>
      <w:color w:val="404040" w:themeColor="text1" w:themeTint="BF"/>
      <w:spacing w:val="-5"/>
    </w:rPr>
  </w:style>
  <w:style w:type="character" w:styleId="Strong">
    <w:name w:val="Strong"/>
    <w:basedOn w:val="DefaultParagraphFont"/>
    <w:qFormat/>
    <w:rsid w:val="002351D7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2351D7"/>
    <w:pPr>
      <w:numPr>
        <w:ilvl w:val="1"/>
      </w:numPr>
      <w:spacing w:after="160"/>
      <w:ind w:left="835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2351D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2351D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351D7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2351D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235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351D7"/>
    <w:pPr>
      <w:spacing w:before="240" w:after="0" w:line="240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pacing w:val="-5"/>
      <w:kern w:val="0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2351D7"/>
    <w:pPr>
      <w:spacing w:before="100" w:beforeAutospacing="1" w:after="100" w:afterAutospacing="1"/>
      <w:ind w:left="0"/>
    </w:pPr>
    <w:rPr>
      <w:rFonts w:ascii="Times New Roman" w:hAnsi="Times New Roman"/>
      <w:spacing w:val="0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6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2C7B4-CF7F-4D09-A1CA-70524466E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175</Words>
  <Characters>1031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</vt:lpstr>
    </vt:vector>
  </TitlesOfParts>
  <Company>Microsoft Corporation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</dc:title>
  <dc:creator>txc93</dc:creator>
  <cp:keywords>resources, letterhead, black, communications, branding, templates</cp:keywords>
  <cp:lastModifiedBy>James Wollack</cp:lastModifiedBy>
  <cp:revision>12</cp:revision>
  <cp:lastPrinted>2008-08-04T16:49:00Z</cp:lastPrinted>
  <dcterms:created xsi:type="dcterms:W3CDTF">2026-09-21T22:50:00Z</dcterms:created>
  <dcterms:modified xsi:type="dcterms:W3CDTF">2026-09-21T23:58:00Z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TC010129271033</vt:lpwstr>
  </property>
  <property fmtid="{D5CDD505-2E9C-101B-9397-08002B2CF9AE}" pid="3" name="ACSDepartment">
    <vt:lpwstr>20</vt:lpwstr>
  </property>
  <property fmtid="{D5CDD505-2E9C-101B-9397-08002B2CF9AE}" pid="4" name="ACSReviewPeriod">
    <vt:lpwstr>6 months</vt:lpwstr>
  </property>
  <property fmtid="{D5CDD505-2E9C-101B-9397-08002B2CF9AE}" pid="5" name="ContentType">
    <vt:lpwstr>ACS Document</vt:lpwstr>
  </property>
  <property fmtid="{D5CDD505-2E9C-101B-9397-08002B2CF9AE}" pid="6" name="Body">
    <vt:lpwstr/>
  </property>
  <property fmtid="{D5CDD505-2E9C-101B-9397-08002B2CF9AE}" pid="7" name="ACSFormType">
    <vt:lpwstr>4</vt:lpwstr>
  </property>
  <property fmtid="{D5CDD505-2E9C-101B-9397-08002B2CF9AE}" pid="8" name="ACSFormCategory">
    <vt:lpwstr>9</vt:lpwstr>
  </property>
  <property fmtid="{D5CDD505-2E9C-101B-9397-08002B2CF9AE}" pid="9" name="ACSDivision">
    <vt:lpwstr>7</vt:lpwstr>
  </property>
  <property fmtid="{D5CDD505-2E9C-101B-9397-08002B2CF9AE}" pid="10" name="ACSOffice">
    <vt:lpwstr/>
  </property>
</Properties>
</file>